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1" w:rsidRDefault="000E6FF1" w:rsidP="000E6FF1">
      <w:r>
        <w:t>Na osnovu  Statuta A</w:t>
      </w:r>
      <w:r w:rsidR="004C5DBA">
        <w:t>tletskog saveza Bosne i Hercegovine (u daljem tekstu ASBiH) , Upravni odbor ASBiH (u daljem tekstu UO ASBiH</w:t>
      </w:r>
      <w:r>
        <w:t xml:space="preserve">) na sjednici održanoj dana </w:t>
      </w:r>
      <w:r w:rsidR="00E53858">
        <w:rPr>
          <w:color w:val="FF0000"/>
        </w:rPr>
        <w:t xml:space="preserve"> </w:t>
      </w:r>
      <w:r w:rsidR="00E53858" w:rsidRPr="00E53858">
        <w:t>03.02.2023.</w:t>
      </w:r>
      <w:r w:rsidR="009E29FD" w:rsidRPr="00E53858">
        <w:t xml:space="preserve"> </w:t>
      </w:r>
      <w:r w:rsidR="009B4B21">
        <w:t>i 21.11.2023</w:t>
      </w:r>
      <w:r>
        <w:t xml:space="preserve"> </w:t>
      </w:r>
      <w:r w:rsidR="000A6BD4">
        <w:t>g</w:t>
      </w:r>
      <w:r>
        <w:t>odine</w:t>
      </w:r>
      <w:r w:rsidR="004C5DBA">
        <w:t xml:space="preserve"> </w:t>
      </w:r>
      <w:r>
        <w:t>je donio:</w:t>
      </w:r>
    </w:p>
    <w:p w:rsidR="000E6FF1" w:rsidRDefault="000E6FF1" w:rsidP="000E6FF1"/>
    <w:p w:rsidR="000E6FF1" w:rsidRDefault="000E6FF1" w:rsidP="000E6FF1">
      <w:pPr>
        <w:jc w:val="center"/>
      </w:pPr>
      <w:r>
        <w:t>P R A V I L N I K</w:t>
      </w:r>
    </w:p>
    <w:p w:rsidR="000E6FF1" w:rsidRDefault="000E6FF1" w:rsidP="000E6FF1">
      <w:pPr>
        <w:jc w:val="center"/>
      </w:pPr>
      <w:r>
        <w:t>O NACIO</w:t>
      </w:r>
      <w:r w:rsidR="004C5DBA">
        <w:t>NALNIM REKORDIMA U ATLETICI ASBiH</w:t>
      </w:r>
    </w:p>
    <w:p w:rsidR="000E6FF1" w:rsidRDefault="000E6FF1" w:rsidP="000E6FF1"/>
    <w:p w:rsidR="000E6FF1" w:rsidRDefault="000E6FF1" w:rsidP="004C5DBA">
      <w:pPr>
        <w:jc w:val="center"/>
      </w:pPr>
      <w:r>
        <w:t>Član 1.</w:t>
      </w:r>
    </w:p>
    <w:p w:rsidR="000E6FF1" w:rsidRDefault="000E6FF1" w:rsidP="000E6FF1">
      <w:r>
        <w:t>Pravilnikom</w:t>
      </w:r>
      <w:r w:rsidR="008627DF">
        <w:t xml:space="preserve"> </w:t>
      </w:r>
      <w:r>
        <w:t>o nacio</w:t>
      </w:r>
      <w:r w:rsidR="004C5DBA">
        <w:t>nalnim rekordima u atletici ASBiH</w:t>
      </w:r>
      <w:r>
        <w:t xml:space="preserve"> (u daljem tekstu: Pravilnik) se na jedinstven način regulišu uslovi,postupak i način vođenja i priznavanja nacionalnih rekorda i najboljih rezultata A</w:t>
      </w:r>
      <w:r w:rsidR="004C5DBA">
        <w:t>S BiH</w:t>
      </w:r>
      <w:r>
        <w:t>.</w:t>
      </w:r>
    </w:p>
    <w:p w:rsidR="000E6FF1" w:rsidRDefault="000E6FF1" w:rsidP="000E6FF1">
      <w:r>
        <w:tab/>
      </w:r>
    </w:p>
    <w:p w:rsidR="000E6FF1" w:rsidRDefault="000E6FF1" w:rsidP="004C5DBA">
      <w:pPr>
        <w:jc w:val="center"/>
      </w:pPr>
      <w:r>
        <w:t>Član</w:t>
      </w:r>
      <w:r w:rsidR="000A6BD4">
        <w:t xml:space="preserve"> </w:t>
      </w:r>
      <w:r>
        <w:t>2.</w:t>
      </w:r>
    </w:p>
    <w:p w:rsidR="000E6FF1" w:rsidRDefault="000E6FF1" w:rsidP="000E6FF1">
      <w:r>
        <w:t>Nacionalni r</w:t>
      </w:r>
      <w:r w:rsidR="004C5DBA">
        <w:t>ekordi i najbolji rezultati ASBiH</w:t>
      </w:r>
      <w:r>
        <w:t xml:space="preserve"> vode</w:t>
      </w:r>
      <w:r w:rsidR="004C5DBA">
        <w:t xml:space="preserve"> </w:t>
      </w:r>
      <w:r>
        <w:t>se u disciplinam</w:t>
      </w:r>
      <w:r w:rsidR="004C5DBA">
        <w:t xml:space="preserve">a iz programa takmičenja </w:t>
      </w:r>
      <w:r>
        <w:t>ASBiH kao i u disciplinama iz olimpijskog p</w:t>
      </w:r>
      <w:r w:rsidR="004C5DBA">
        <w:t>rograma te programa svjetskih ,</w:t>
      </w:r>
      <w:r>
        <w:t xml:space="preserve">evropskih </w:t>
      </w:r>
      <w:r w:rsidR="004C5DBA">
        <w:t xml:space="preserve">i balkanskih </w:t>
      </w:r>
      <w:r>
        <w:t>prvenstava .</w:t>
      </w:r>
    </w:p>
    <w:p w:rsidR="000E6FF1" w:rsidRDefault="000E6FF1" w:rsidP="000E6FF1"/>
    <w:p w:rsidR="000E6FF1" w:rsidRDefault="000E6FF1" w:rsidP="004C5DBA">
      <w:pPr>
        <w:jc w:val="center"/>
      </w:pPr>
      <w:r>
        <w:t>Član</w:t>
      </w:r>
      <w:r w:rsidR="000A6BD4">
        <w:t xml:space="preserve"> </w:t>
      </w:r>
      <w:r>
        <w:t>3.</w:t>
      </w:r>
    </w:p>
    <w:p w:rsidR="00145D62" w:rsidRDefault="000E6FF1" w:rsidP="000E6FF1">
      <w:r>
        <w:t xml:space="preserve">Lista rekorda </w:t>
      </w:r>
      <w:r w:rsidRPr="008627DF">
        <w:t>AS</w:t>
      </w:r>
      <w:r w:rsidR="008627DF">
        <w:t>BIH</w:t>
      </w:r>
      <w:r w:rsidR="00145D62">
        <w:t xml:space="preserve"> na otvorenom i u dvorani </w:t>
      </w:r>
      <w:r>
        <w:t>vodi se</w:t>
      </w:r>
      <w:r w:rsidR="000A6BD4">
        <w:t xml:space="preserve"> </w:t>
      </w:r>
      <w:r>
        <w:t>u sl</w:t>
      </w:r>
      <w:r w:rsidR="00145D62">
        <w:t>ij</w:t>
      </w:r>
      <w:r>
        <w:t xml:space="preserve">edećim </w:t>
      </w:r>
      <w:r w:rsidR="00145D62">
        <w:t xml:space="preserve">starosnim </w:t>
      </w:r>
      <w:r>
        <w:t>kategorijama:</w:t>
      </w:r>
    </w:p>
    <w:p w:rsidR="000E6FF1" w:rsidRDefault="000E6FF1" w:rsidP="000E6FF1">
      <w:r>
        <w:t>-SENIORI/KE</w:t>
      </w:r>
    </w:p>
    <w:p w:rsidR="000E6FF1" w:rsidRDefault="000E6FF1" w:rsidP="000E6FF1">
      <w:r>
        <w:t>-JUNIORI/KE</w:t>
      </w:r>
    </w:p>
    <w:p w:rsidR="000E6FF1" w:rsidRDefault="000E6FF1" w:rsidP="000E6FF1">
      <w:r>
        <w:t>-ML. JUNIORI/KE</w:t>
      </w:r>
    </w:p>
    <w:p w:rsidR="000E6FF1" w:rsidRDefault="000E6FF1" w:rsidP="000E6FF1"/>
    <w:p w:rsidR="000E6FF1" w:rsidRDefault="000E6FF1" w:rsidP="004C5DBA">
      <w:pPr>
        <w:jc w:val="center"/>
      </w:pPr>
      <w:r>
        <w:t>Član</w:t>
      </w:r>
      <w:r w:rsidR="000A6BD4">
        <w:t xml:space="preserve"> </w:t>
      </w:r>
      <w:r>
        <w:t>4.</w:t>
      </w:r>
    </w:p>
    <w:p w:rsidR="000E6FF1" w:rsidRDefault="004C5DBA" w:rsidP="000E6FF1">
      <w:r>
        <w:t xml:space="preserve">Lista najboljih rezultata  ASBiH </w:t>
      </w:r>
      <w:r w:rsidR="000E6FF1">
        <w:t xml:space="preserve"> </w:t>
      </w:r>
      <w:r w:rsidR="00145D62">
        <w:t>na otvorenom i u dvorani vodi se u kategoriji  DJEČACI /CE.</w:t>
      </w:r>
    </w:p>
    <w:p w:rsidR="000E6FF1" w:rsidRDefault="000E6FF1" w:rsidP="000E6FF1"/>
    <w:p w:rsidR="00145D62" w:rsidRDefault="00145D62" w:rsidP="000E6FF1"/>
    <w:p w:rsidR="00145D62" w:rsidRDefault="00145D62" w:rsidP="000E6FF1"/>
    <w:p w:rsidR="00145D62" w:rsidRDefault="00145D62" w:rsidP="000E6FF1"/>
    <w:p w:rsidR="00145D62" w:rsidRDefault="00145D62" w:rsidP="000E6FF1"/>
    <w:p w:rsidR="00145D62" w:rsidRDefault="00145D62" w:rsidP="000E6FF1"/>
    <w:p w:rsidR="000E6FF1" w:rsidRDefault="000E6FF1" w:rsidP="004C5DBA">
      <w:pPr>
        <w:jc w:val="center"/>
      </w:pPr>
      <w:r>
        <w:t>Član5.</w:t>
      </w:r>
    </w:p>
    <w:p w:rsidR="000E6FF1" w:rsidRDefault="000E6FF1" w:rsidP="000E6FF1">
      <w:r>
        <w:t>Lista rekorda u kategoriji SENIORA vodi se u sledećim disciplinama: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NA OTVORENOM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Trčanja: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automatsko mjerenje vremena:</w:t>
      </w:r>
    </w:p>
    <w:p w:rsidR="00A055A8" w:rsidRPr="000A6BD4" w:rsidRDefault="000E6FF1" w:rsidP="00A055A8">
      <w:pPr>
        <w:rPr>
          <w:color w:val="0070C0"/>
        </w:rPr>
      </w:pPr>
      <w:r w:rsidRPr="000A6BD4">
        <w:rPr>
          <w:color w:val="0070C0"/>
        </w:rPr>
        <w:t>100m, 200m, 400m, 800m, 1</w:t>
      </w:r>
      <w:r w:rsidR="009E29FD" w:rsidRPr="000A6BD4">
        <w:rPr>
          <w:color w:val="0070C0"/>
        </w:rPr>
        <w:t>10m/pr, 400m/pr, 4x100m ,4x</w:t>
      </w:r>
      <w:r w:rsidRPr="000A6BD4">
        <w:rPr>
          <w:color w:val="0070C0"/>
        </w:rPr>
        <w:t>400m</w:t>
      </w:r>
      <w:r w:rsidR="00A055A8" w:rsidRPr="000A6BD4">
        <w:rPr>
          <w:color w:val="0070C0"/>
        </w:rPr>
        <w:t xml:space="preserve">, </w:t>
      </w:r>
      <w:r w:rsidR="000A6BD4" w:rsidRPr="000A6BD4">
        <w:rPr>
          <w:color w:val="0070C0"/>
        </w:rPr>
        <w:t>4x400 mješ</w:t>
      </w:r>
      <w:r w:rsidR="00A055A8" w:rsidRPr="000A6BD4">
        <w:rPr>
          <w:color w:val="0070C0"/>
        </w:rPr>
        <w:t xml:space="preserve">ovito 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automatsko mjerenje vremena: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1500m, 3000m, 5000m, 10000m, 3000m stipl, 10km na putu, polumaraton, maraton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Skokovi: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 xml:space="preserve"> vis,dalj,motka,troskok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Bacanja: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 xml:space="preserve"> kugla,disk,koplje,kladivo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Višeboj: 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>desetoboj</w:t>
      </w:r>
    </w:p>
    <w:p w:rsidR="00F0502E" w:rsidRPr="000A6BD4" w:rsidRDefault="000E6FF1" w:rsidP="008627DF">
      <w:pPr>
        <w:rPr>
          <w:color w:val="0070C0"/>
        </w:rPr>
      </w:pPr>
      <w:r w:rsidRPr="000A6BD4">
        <w:rPr>
          <w:color w:val="0070C0"/>
        </w:rPr>
        <w:t>Hodanje: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 xml:space="preserve">automatsko mjerenje: 10000m ,hodanje na putu 20km, </w:t>
      </w:r>
      <w:r w:rsidR="008627DF" w:rsidRPr="000A6BD4">
        <w:rPr>
          <w:color w:val="0070C0"/>
        </w:rPr>
        <w:t>35</w:t>
      </w:r>
      <w:r w:rsidRPr="000A6BD4">
        <w:rPr>
          <w:color w:val="0070C0"/>
        </w:rPr>
        <w:t>m</w:t>
      </w:r>
      <w:r w:rsidR="00F0502E" w:rsidRPr="000A6BD4">
        <w:rPr>
          <w:color w:val="0070C0"/>
        </w:rPr>
        <w:t xml:space="preserve"> 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U DVORANI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automatsko mjerenje vremena: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Trčanja: 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>60m</w:t>
      </w:r>
      <w:r w:rsidR="009E29FD" w:rsidRPr="000A6BD4">
        <w:rPr>
          <w:color w:val="0070C0"/>
        </w:rPr>
        <w:t>,400m,800m,1500m,3000m,60m/pr,4x</w:t>
      </w:r>
      <w:r w:rsidRPr="000A6BD4">
        <w:rPr>
          <w:color w:val="0070C0"/>
        </w:rPr>
        <w:t>400m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Skokovi: 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>vis,dalj,motka,troskok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Bacanja: 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>kugla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Višeboj: 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>sedmoboj</w:t>
      </w:r>
      <w:r w:rsidR="00F0502E" w:rsidRPr="000A6BD4">
        <w:rPr>
          <w:color w:val="0070C0"/>
        </w:rPr>
        <w:t>,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Hodanje:</w:t>
      </w:r>
      <w:r w:rsidR="000A6BD4" w:rsidRPr="000A6BD4">
        <w:rPr>
          <w:color w:val="0070C0"/>
        </w:rPr>
        <w:t xml:space="preserve"> </w:t>
      </w:r>
      <w:r w:rsidRPr="000A6BD4">
        <w:rPr>
          <w:color w:val="0070C0"/>
        </w:rPr>
        <w:t xml:space="preserve"> automatsko mjerenje 3000m</w:t>
      </w:r>
    </w:p>
    <w:p w:rsidR="000E6FF1" w:rsidRDefault="000E6FF1" w:rsidP="000E6FF1"/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Lista rekorda u kategoriji SENIORKI vodi se u sledećim disciplinama:</w:t>
      </w:r>
    </w:p>
    <w:p w:rsidR="000E6FF1" w:rsidRPr="000A6BD4" w:rsidRDefault="000E6FF1" w:rsidP="000E6FF1">
      <w:pPr>
        <w:rPr>
          <w:color w:val="FF0000"/>
        </w:rPr>
      </w:pP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NA OTVORENOM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Trčanja 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automatsko mjerenje vremena:</w:t>
      </w:r>
    </w:p>
    <w:p w:rsidR="00A055A8" w:rsidRPr="000A6BD4" w:rsidRDefault="000E6FF1" w:rsidP="00A055A8">
      <w:pPr>
        <w:rPr>
          <w:color w:val="FF0000"/>
        </w:rPr>
      </w:pPr>
      <w:r w:rsidRPr="000A6BD4">
        <w:rPr>
          <w:color w:val="FF0000"/>
        </w:rPr>
        <w:t>100m, 200m, 400m, 80</w:t>
      </w:r>
      <w:r w:rsidR="009E29FD" w:rsidRPr="000A6BD4">
        <w:rPr>
          <w:color w:val="FF0000"/>
        </w:rPr>
        <w:t>0m, 100m/pr, 400m/pr, 4x100m ,4x</w:t>
      </w:r>
      <w:r w:rsidRPr="000A6BD4">
        <w:rPr>
          <w:color w:val="FF0000"/>
        </w:rPr>
        <w:t>400m</w:t>
      </w:r>
      <w:r w:rsidR="00A055A8" w:rsidRPr="000A6BD4">
        <w:rPr>
          <w:color w:val="FF0000"/>
        </w:rPr>
        <w:t xml:space="preserve">, 4x400 mjesovito </w:t>
      </w:r>
    </w:p>
    <w:p w:rsidR="000E6FF1" w:rsidRPr="000A6BD4" w:rsidRDefault="000E6FF1" w:rsidP="000E6FF1">
      <w:pPr>
        <w:rPr>
          <w:color w:val="FF0000"/>
        </w:rPr>
      </w:pP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automatsko mjerenje vremena: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1500m, 3000m, 5000m, 10000m, 3000m stipl, 10km na putu, polumaraton, maraton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Skokovi: vis,dalj,motka,troskok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Bacanja: kugla,disk,koplje,kladivo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Višeboj: sedmoboj</w:t>
      </w:r>
    </w:p>
    <w:p w:rsidR="000E6FF1" w:rsidRPr="000A6BD4" w:rsidRDefault="009B4B21" w:rsidP="000E6FF1">
      <w:pPr>
        <w:rPr>
          <w:color w:val="FF0000"/>
        </w:rPr>
      </w:pPr>
      <w:r>
        <w:rPr>
          <w:color w:val="FF0000"/>
        </w:rPr>
        <w:t xml:space="preserve">Hodanje:automatsko </w:t>
      </w:r>
      <w:r w:rsidR="000E6FF1" w:rsidRPr="000A6BD4">
        <w:rPr>
          <w:color w:val="FF0000"/>
        </w:rPr>
        <w:t>mjerenje: 10000m , hodanje na putu 20km</w:t>
      </w:r>
      <w:r w:rsidR="008627DF" w:rsidRPr="000A6BD4">
        <w:rPr>
          <w:color w:val="FF0000"/>
        </w:rPr>
        <w:t xml:space="preserve"> i 35 km.</w:t>
      </w:r>
    </w:p>
    <w:p w:rsidR="000E6FF1" w:rsidRPr="000A6BD4" w:rsidRDefault="000E6FF1" w:rsidP="000E6FF1">
      <w:pPr>
        <w:rPr>
          <w:color w:val="FF0000"/>
        </w:rPr>
      </w:pP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U DVORANI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 xml:space="preserve">automatsko mjerenje vremena: 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Trčanja: 60m,400m,800m,150</w:t>
      </w:r>
      <w:r w:rsidR="009E29FD" w:rsidRPr="000A6BD4">
        <w:rPr>
          <w:color w:val="FF0000"/>
        </w:rPr>
        <w:t>0m,3000m,60m/pr,4x</w:t>
      </w:r>
      <w:r w:rsidRPr="000A6BD4">
        <w:rPr>
          <w:color w:val="FF0000"/>
        </w:rPr>
        <w:t>400m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Skokovi: vis,dalj,motka,troskok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Bacanja: kugla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Višeboj: petoboj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Hodanje: automatsko mjerenje 3000m</w:t>
      </w:r>
    </w:p>
    <w:p w:rsidR="000E6FF1" w:rsidRDefault="000E6FF1" w:rsidP="000E6FF1"/>
    <w:p w:rsidR="000E6FF1" w:rsidRPr="003967A8" w:rsidRDefault="000E6FF1" w:rsidP="000E6FF1">
      <w:pPr>
        <w:rPr>
          <w:b/>
        </w:rPr>
      </w:pPr>
      <w:r w:rsidRPr="003967A8">
        <w:rPr>
          <w:b/>
        </w:rPr>
        <w:t>Sve ostale discipline za seniore/ke vodiće se kao najbolji rezultati</w:t>
      </w:r>
    </w:p>
    <w:p w:rsidR="000E6FF1" w:rsidRDefault="000E6FF1" w:rsidP="000E6FF1"/>
    <w:p w:rsidR="004C5DBA" w:rsidRDefault="004C5DBA" w:rsidP="000E6FF1"/>
    <w:p w:rsidR="000E6FF1" w:rsidRDefault="000E6FF1" w:rsidP="004C5DBA">
      <w:pPr>
        <w:jc w:val="center"/>
      </w:pPr>
      <w:r>
        <w:t>Član</w:t>
      </w:r>
      <w:r w:rsidR="000A6BD4">
        <w:t xml:space="preserve"> </w:t>
      </w:r>
      <w:r>
        <w:t>6.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Lista rekorda u kategoriji JUNIORA vodi se u sledećim disciplinama:</w:t>
      </w:r>
    </w:p>
    <w:p w:rsidR="004C5DBA" w:rsidRPr="000A6BD4" w:rsidRDefault="004C5DBA" w:rsidP="000E6FF1">
      <w:pPr>
        <w:rPr>
          <w:color w:val="0070C0"/>
        </w:rPr>
      </w:pP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NA OTVORENOM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Trčanja 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automatsko mjerenje vremena: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100m, 200m, </w:t>
      </w:r>
      <w:r w:rsidR="009E29FD" w:rsidRPr="000A6BD4">
        <w:rPr>
          <w:color w:val="0070C0"/>
        </w:rPr>
        <w:t>400m, 800m, 110m/pr, 400m/pr, 4x100m ,4x</w:t>
      </w:r>
      <w:r w:rsidRPr="000A6BD4">
        <w:rPr>
          <w:color w:val="0070C0"/>
        </w:rPr>
        <w:t>400m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automatsko mjerenje vremena: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lastRenderedPageBreak/>
        <w:t>1500m, 3000m, 5000m, 10000m, 3000m stipl, 10km na putu, polumaraton, maraton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Skokovi: vis,dalj,motka,troskok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Bacanja: kugla,disk,koplje,kladivo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Višeboj: desetoboj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Hodanje:automatsko mjerenje: 10000m , hodanje na putu 20km</w:t>
      </w:r>
    </w:p>
    <w:p w:rsidR="000E6FF1" w:rsidRPr="000A6BD4" w:rsidRDefault="000E6FF1" w:rsidP="000E6FF1">
      <w:pPr>
        <w:rPr>
          <w:color w:val="0070C0"/>
        </w:rPr>
      </w:pP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U DVORANI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automatsko mjerenje vremena: 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Trčanja: 60m</w:t>
      </w:r>
      <w:r w:rsidR="009E29FD" w:rsidRPr="000A6BD4">
        <w:rPr>
          <w:color w:val="0070C0"/>
        </w:rPr>
        <w:t>,400m,800m,1500m,3000m,60m/pr,4x</w:t>
      </w:r>
      <w:r w:rsidRPr="000A6BD4">
        <w:rPr>
          <w:color w:val="0070C0"/>
        </w:rPr>
        <w:t>400m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Skokovi: vis,dalj,motka,troskok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Bacanja: kugla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Višeboj: sedmoboj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Hodanje: automatsko mjerenje 3000m</w:t>
      </w:r>
    </w:p>
    <w:p w:rsidR="004C5DBA" w:rsidRDefault="004C5DBA" w:rsidP="000E6FF1"/>
    <w:p w:rsidR="00512CDF" w:rsidRDefault="00512CDF" w:rsidP="000E6FF1"/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 xml:space="preserve">Lista rekorda u kategoriji </w:t>
      </w:r>
      <w:r w:rsidR="009B4B21">
        <w:rPr>
          <w:color w:val="FF0000"/>
        </w:rPr>
        <w:t xml:space="preserve"> </w:t>
      </w:r>
      <w:r w:rsidRPr="000A6BD4">
        <w:rPr>
          <w:color w:val="FF0000"/>
        </w:rPr>
        <w:t>JUNIORKI vodi se u sledećim disciplinama:</w:t>
      </w:r>
    </w:p>
    <w:p w:rsidR="000E6FF1" w:rsidRPr="000A6BD4" w:rsidRDefault="000E6FF1" w:rsidP="000E6FF1">
      <w:pPr>
        <w:rPr>
          <w:color w:val="FF0000"/>
        </w:rPr>
      </w:pP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NA OTVORENOM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Trčanja 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automatsko mjerenje vremena: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100m, 200m, 400m, 800m, 1</w:t>
      </w:r>
      <w:r w:rsidR="00C17F05" w:rsidRPr="000A6BD4">
        <w:rPr>
          <w:color w:val="FF0000"/>
        </w:rPr>
        <w:t>0</w:t>
      </w:r>
      <w:r w:rsidRPr="000A6BD4">
        <w:rPr>
          <w:color w:val="FF0000"/>
        </w:rPr>
        <w:t>0m/pr, 4</w:t>
      </w:r>
      <w:r w:rsidR="009E29FD" w:rsidRPr="000A6BD4">
        <w:rPr>
          <w:color w:val="FF0000"/>
        </w:rPr>
        <w:t>00m/pr, 4x100m ,4x</w:t>
      </w:r>
      <w:r w:rsidRPr="000A6BD4">
        <w:rPr>
          <w:color w:val="FF0000"/>
        </w:rPr>
        <w:t>400m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automatsko ili ručno mjerenje vremena: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1500m, 3000m, 5000m, 10000m, 3000m stipl, 10km na putu, polumaraton, maraton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Skokovi: vis,dalj,motka,troskok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Bacanja: kugla,disk,koplje,kladivo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Višeboj: sedmoboj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Hodanje:automatsko mjerenje: 10000m, hodanje na putu 20km</w:t>
      </w:r>
    </w:p>
    <w:p w:rsidR="000E6FF1" w:rsidRPr="000A6BD4" w:rsidRDefault="000E6FF1" w:rsidP="000E6FF1">
      <w:pPr>
        <w:rPr>
          <w:color w:val="FF0000"/>
        </w:rPr>
      </w:pP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U DVORANI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 xml:space="preserve">automatsko mjerenje vremena: 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Trčanja: 60m</w:t>
      </w:r>
      <w:r w:rsidR="009E29FD" w:rsidRPr="000A6BD4">
        <w:rPr>
          <w:color w:val="FF0000"/>
        </w:rPr>
        <w:t>,400m,800m,1500m,3000m,60m/pr,4x</w:t>
      </w:r>
      <w:r w:rsidRPr="000A6BD4">
        <w:rPr>
          <w:color w:val="FF0000"/>
        </w:rPr>
        <w:t>400m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Skokovi: vis,dalj,motka,troskok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Bacanja: kugla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Višeboj: petoboj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Hodanje: automatsko mjerenje 3000m</w:t>
      </w:r>
    </w:p>
    <w:p w:rsidR="000E6FF1" w:rsidRDefault="000E6FF1" w:rsidP="000E6FF1"/>
    <w:p w:rsidR="000E6FF1" w:rsidRPr="003967A8" w:rsidRDefault="000E6FF1" w:rsidP="000E6FF1">
      <w:pPr>
        <w:rPr>
          <w:b/>
        </w:rPr>
      </w:pPr>
      <w:r w:rsidRPr="003967A8">
        <w:rPr>
          <w:b/>
        </w:rPr>
        <w:t>Sve ostale discipline za juniore/ke vodiće se kao najbolji rezultati.</w:t>
      </w:r>
    </w:p>
    <w:p w:rsidR="004C5DBA" w:rsidRDefault="004C5DBA" w:rsidP="000E6FF1"/>
    <w:p w:rsidR="000E6FF1" w:rsidRDefault="000E6FF1" w:rsidP="004C5DBA">
      <w:pPr>
        <w:jc w:val="center"/>
      </w:pPr>
      <w:r>
        <w:t>Član</w:t>
      </w:r>
      <w:r w:rsidR="000A6BD4">
        <w:t xml:space="preserve"> </w:t>
      </w:r>
      <w:r>
        <w:t>7.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Lista rekorda u kategoriji ML.JUNIORA vodi se u sledećim disciplinama:</w:t>
      </w:r>
    </w:p>
    <w:p w:rsidR="000E6FF1" w:rsidRPr="000A6BD4" w:rsidRDefault="000E6FF1" w:rsidP="000E6FF1">
      <w:pPr>
        <w:rPr>
          <w:color w:val="0070C0"/>
        </w:rPr>
      </w:pP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NA OTVORENOM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Trčanja 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automatsko mjerenje vremena: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100m, 200m, 400m, 80</w:t>
      </w:r>
      <w:r w:rsidR="009E29FD" w:rsidRPr="000A6BD4">
        <w:rPr>
          <w:color w:val="0070C0"/>
        </w:rPr>
        <w:t>0m, 110m/pr, 400m/pr, 4x100m ,4x</w:t>
      </w:r>
      <w:r w:rsidRPr="000A6BD4">
        <w:rPr>
          <w:color w:val="0070C0"/>
        </w:rPr>
        <w:t>400m</w:t>
      </w:r>
      <w:r w:rsidR="000A6BD4">
        <w:rPr>
          <w:color w:val="0070C0"/>
        </w:rPr>
        <w:t>, 100-200-300-400m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automatsko mjerenje vremena: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1500m, 3000m, 2000m stipl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Skokovi: vis,dalj,motka,troskok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Bacanja: kugla,disk,koplje,kladivo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Višeboj: desetoboj</w:t>
      </w:r>
      <w:r w:rsidR="00C17F05" w:rsidRPr="000A6BD4">
        <w:rPr>
          <w:color w:val="0070C0"/>
        </w:rPr>
        <w:t>,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Hodanje:automatsko mjerenje:5000m, 10000m,</w:t>
      </w:r>
    </w:p>
    <w:p w:rsidR="000E6FF1" w:rsidRDefault="000E6FF1" w:rsidP="000E6FF1">
      <w:pPr>
        <w:rPr>
          <w:color w:val="0070C0"/>
        </w:rPr>
      </w:pPr>
    </w:p>
    <w:p w:rsidR="009B4B21" w:rsidRDefault="009B4B21" w:rsidP="000E6FF1">
      <w:pPr>
        <w:rPr>
          <w:color w:val="0070C0"/>
        </w:rPr>
      </w:pPr>
    </w:p>
    <w:p w:rsidR="009B4B21" w:rsidRPr="000A6BD4" w:rsidRDefault="009B4B21" w:rsidP="000E6FF1">
      <w:pPr>
        <w:rPr>
          <w:color w:val="0070C0"/>
        </w:rPr>
      </w:pP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lastRenderedPageBreak/>
        <w:t>U DVORANI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 xml:space="preserve">automatsko mjerenje vremena: 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Trčanja: 60m,400m,8</w:t>
      </w:r>
      <w:r w:rsidR="009E29FD" w:rsidRPr="000A6BD4">
        <w:rPr>
          <w:color w:val="0070C0"/>
        </w:rPr>
        <w:t>00m,1500m,3000m,60m/pr,4x</w:t>
      </w:r>
      <w:r w:rsidRPr="000A6BD4">
        <w:rPr>
          <w:color w:val="0070C0"/>
        </w:rPr>
        <w:t>400m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Skokovi: vis,dalj,motka,troskok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Bacanja: kugla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Višeboj: sedmoboj</w:t>
      </w:r>
    </w:p>
    <w:p w:rsidR="000E6FF1" w:rsidRPr="000A6BD4" w:rsidRDefault="000E6FF1" w:rsidP="000E6FF1">
      <w:pPr>
        <w:rPr>
          <w:color w:val="0070C0"/>
        </w:rPr>
      </w:pPr>
      <w:r w:rsidRPr="000A6BD4">
        <w:rPr>
          <w:color w:val="0070C0"/>
        </w:rPr>
        <w:t>Hodanje: automatsko mjerenje 3000m</w:t>
      </w:r>
    </w:p>
    <w:p w:rsidR="004C5DBA" w:rsidRDefault="004C5DBA" w:rsidP="000E6FF1"/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Lista rekorda u kategoriji ML.JUNIORKI vodi se u sledećim disciplinama:</w:t>
      </w:r>
    </w:p>
    <w:p w:rsidR="000E6FF1" w:rsidRPr="000A6BD4" w:rsidRDefault="000E6FF1" w:rsidP="000E6FF1">
      <w:pPr>
        <w:rPr>
          <w:color w:val="FF0000"/>
        </w:rPr>
      </w:pP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NA OTVORENOM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Trčanja 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automatsko mjerenje vremena: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100m, 200m, 400m, 80</w:t>
      </w:r>
      <w:r w:rsidR="009E29FD" w:rsidRPr="000A6BD4">
        <w:rPr>
          <w:color w:val="FF0000"/>
        </w:rPr>
        <w:t>0m, 1</w:t>
      </w:r>
      <w:r w:rsidR="00C17F05" w:rsidRPr="000A6BD4">
        <w:rPr>
          <w:color w:val="FF0000"/>
        </w:rPr>
        <w:t>0</w:t>
      </w:r>
      <w:r w:rsidR="009E29FD" w:rsidRPr="000A6BD4">
        <w:rPr>
          <w:color w:val="FF0000"/>
        </w:rPr>
        <w:t>0m/pr, 400m/pr, 4x100m ,4x</w:t>
      </w:r>
      <w:r w:rsidRPr="000A6BD4">
        <w:rPr>
          <w:color w:val="FF0000"/>
        </w:rPr>
        <w:t>400m</w:t>
      </w:r>
      <w:r w:rsidR="000A6BD4">
        <w:rPr>
          <w:color w:val="FF0000"/>
        </w:rPr>
        <w:t>,100-200-300-400m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automatsko ili ručno mjerenje vremena: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 xml:space="preserve">1500m, 3000m, 2000m stipl, 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Skokovi: vis,dalj,motka,troskok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Bacanja: kugla,disk,koplje,kladivo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Višeboj: sedmoboj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 xml:space="preserve">Hodanje:automatsko mjerenje: 5000m </w:t>
      </w:r>
    </w:p>
    <w:p w:rsidR="000E6FF1" w:rsidRPr="000A6BD4" w:rsidRDefault="000E6FF1" w:rsidP="000E6FF1">
      <w:pPr>
        <w:rPr>
          <w:color w:val="FF0000"/>
        </w:rPr>
      </w:pP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U DVORANI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 xml:space="preserve">automatsko mjerenje vremena: 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Trčanja: 60m</w:t>
      </w:r>
      <w:r w:rsidR="009E29FD" w:rsidRPr="000A6BD4">
        <w:rPr>
          <w:color w:val="FF0000"/>
        </w:rPr>
        <w:t>,400m,800m,1500m,3000m,60m/pr,4x</w:t>
      </w:r>
      <w:r w:rsidRPr="000A6BD4">
        <w:rPr>
          <w:color w:val="FF0000"/>
        </w:rPr>
        <w:t>400m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Skokovi: vis,dalj,motka,troskok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Bacanja: kugla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t>Višeboj: petoboj</w:t>
      </w:r>
    </w:p>
    <w:p w:rsidR="000E6FF1" w:rsidRPr="000A6BD4" w:rsidRDefault="000E6FF1" w:rsidP="000E6FF1">
      <w:pPr>
        <w:rPr>
          <w:color w:val="FF0000"/>
        </w:rPr>
      </w:pPr>
      <w:r w:rsidRPr="000A6BD4">
        <w:rPr>
          <w:color w:val="FF0000"/>
        </w:rPr>
        <w:lastRenderedPageBreak/>
        <w:t>Hodanje: automatsko mjerenje 3000m</w:t>
      </w:r>
    </w:p>
    <w:p w:rsidR="003967A8" w:rsidRDefault="003967A8" w:rsidP="000E6FF1"/>
    <w:p w:rsidR="000E6FF1" w:rsidRPr="003967A8" w:rsidRDefault="000E6FF1" w:rsidP="000E6FF1">
      <w:pPr>
        <w:rPr>
          <w:b/>
        </w:rPr>
      </w:pPr>
      <w:r w:rsidRPr="003967A8">
        <w:rPr>
          <w:b/>
        </w:rPr>
        <w:t>Sve ostale discipline za ml.juniore/ke vodiće se kao najbolji rezultati.</w:t>
      </w:r>
    </w:p>
    <w:p w:rsidR="000E6FF1" w:rsidRDefault="000E6FF1" w:rsidP="000E6FF1"/>
    <w:p w:rsidR="000E6FF1" w:rsidRDefault="000E6FF1" w:rsidP="004C5DBA">
      <w:pPr>
        <w:jc w:val="center"/>
      </w:pPr>
      <w:r>
        <w:t>Član</w:t>
      </w:r>
      <w:r w:rsidR="003A1594">
        <w:t xml:space="preserve"> </w:t>
      </w:r>
      <w:r>
        <w:t>8.</w:t>
      </w:r>
    </w:p>
    <w:p w:rsidR="000E6FF1" w:rsidRDefault="004C5DBA" w:rsidP="000E6FF1">
      <w:r>
        <w:t>UO AS BiH</w:t>
      </w:r>
      <w:r w:rsidR="000E6FF1">
        <w:t xml:space="preserve"> usvaja nacionalne rekorde na pri</w:t>
      </w:r>
      <w:r>
        <w:t>jedlog Takmičarske komisije ASBiH</w:t>
      </w:r>
      <w:r w:rsidR="006A6C42">
        <w:t xml:space="preserve"> </w:t>
      </w:r>
      <w:r w:rsidR="006A6C42" w:rsidRPr="003A1594">
        <w:t>(u daljem tekstu TK ASBiH)</w:t>
      </w:r>
      <w:r w:rsidR="000E6FF1" w:rsidRPr="003A1594">
        <w:t>.</w:t>
      </w:r>
    </w:p>
    <w:p w:rsidR="00543FF0" w:rsidRPr="00543FF0" w:rsidRDefault="00A36F08" w:rsidP="00A36F08">
      <w:r>
        <w:t xml:space="preserve">- </w:t>
      </w:r>
      <w:r>
        <w:tab/>
      </w:r>
      <w:r w:rsidR="00543FF0" w:rsidRPr="00543FF0">
        <w:t xml:space="preserve">Zahtijev za priznavanje rekorda podnosi </w:t>
      </w:r>
      <w:r w:rsidR="00543FF0">
        <w:t>klub</w:t>
      </w:r>
      <w:r w:rsidR="00543FF0" w:rsidRPr="00543FF0">
        <w:t xml:space="preserve"> u roku od 30 dana od dana postizanja rekorda uz svu propisanu dokumentaciju.</w:t>
      </w:r>
    </w:p>
    <w:p w:rsidR="00317F55" w:rsidRDefault="00A36F08" w:rsidP="00A36F08">
      <w:r>
        <w:t xml:space="preserve">- </w:t>
      </w:r>
      <w:r>
        <w:tab/>
      </w:r>
      <w:r w:rsidR="00317F55" w:rsidRPr="00543FF0">
        <w:t xml:space="preserve"> </w:t>
      </w:r>
      <w:r w:rsidR="00543FF0" w:rsidRPr="00543FF0">
        <w:t>TK se obavezuje da u roku od 30 dana od zaprimanja zahtijeva o postignutom rekordu donese odluku o podnešenom zahtijevu koju verifikuje UO ASBIH.</w:t>
      </w:r>
    </w:p>
    <w:p w:rsidR="00317F55" w:rsidRDefault="00317F55" w:rsidP="000E6FF1"/>
    <w:p w:rsidR="004C5DBA" w:rsidRDefault="004C5DBA" w:rsidP="000E6FF1"/>
    <w:p w:rsidR="000E6FF1" w:rsidRDefault="000E6FF1" w:rsidP="004C5DBA">
      <w:pPr>
        <w:jc w:val="center"/>
      </w:pPr>
      <w:r>
        <w:t>Član</w:t>
      </w:r>
      <w:r w:rsidR="00124599">
        <w:t xml:space="preserve"> </w:t>
      </w:r>
      <w:r>
        <w:t>9.</w:t>
      </w:r>
    </w:p>
    <w:p w:rsidR="000E6FF1" w:rsidRDefault="004C5DBA" w:rsidP="000E6FF1">
      <w:r>
        <w:t xml:space="preserve">Za rekord </w:t>
      </w:r>
      <w:r w:rsidR="003A1594">
        <w:t xml:space="preserve"> </w:t>
      </w:r>
      <w:r>
        <w:t>Bosne i Hercegovine</w:t>
      </w:r>
      <w:r w:rsidR="000E6FF1">
        <w:t xml:space="preserve"> može biti priznat rezultat koji je postign</w:t>
      </w:r>
      <w:r w:rsidR="007E7D98">
        <w:t>ut</w:t>
      </w:r>
      <w:r w:rsidR="000E6FF1">
        <w:t xml:space="preserve"> na takmičenjima :</w:t>
      </w:r>
      <w:r>
        <w:t xml:space="preserve"> WА,ЕА,ABAF</w:t>
      </w:r>
      <w:r w:rsidR="000E6FF1">
        <w:t xml:space="preserve">, </w:t>
      </w:r>
      <w:r>
        <w:t xml:space="preserve">takmičenjima i mitinzima </w:t>
      </w:r>
      <w:r w:rsidR="000E6FF1">
        <w:t xml:space="preserve">ASBIH </w:t>
      </w:r>
      <w:r w:rsidR="007E7D98">
        <w:t xml:space="preserve">(ASFBIH i ASRS) </w:t>
      </w:r>
      <w:r w:rsidR="000E6FF1">
        <w:t>kao i regionalnim takmičenjima i mitinzima uz potpisan zapisnik delegata takmičenja</w:t>
      </w:r>
      <w:r w:rsidR="009B4B21">
        <w:t xml:space="preserve"> sa certifikovanih staza i borilišta</w:t>
      </w:r>
      <w:r w:rsidR="000E6FF1">
        <w:t>.</w:t>
      </w:r>
    </w:p>
    <w:p w:rsidR="00983232" w:rsidRDefault="00983232" w:rsidP="004C5DBA">
      <w:pPr>
        <w:jc w:val="center"/>
      </w:pPr>
    </w:p>
    <w:p w:rsidR="000E6FF1" w:rsidRDefault="000E6FF1" w:rsidP="004C5DBA">
      <w:pPr>
        <w:jc w:val="center"/>
      </w:pPr>
      <w:r>
        <w:t>Član</w:t>
      </w:r>
      <w:r w:rsidR="00124599">
        <w:t xml:space="preserve"> </w:t>
      </w:r>
      <w:r>
        <w:t>10.</w:t>
      </w:r>
    </w:p>
    <w:p w:rsidR="000E6FF1" w:rsidRDefault="004C5DBA" w:rsidP="000E6FF1">
      <w:r>
        <w:t>Rekorde i najbolje rezultate BiH</w:t>
      </w:r>
      <w:r w:rsidR="000E6FF1">
        <w:t xml:space="preserve"> mogu ostvariti atletičari/ke registrovani </w:t>
      </w:r>
      <w:r>
        <w:t>za atletske klubove članove ASBiH ( ASFBiH i ASRS)</w:t>
      </w:r>
      <w:r w:rsidR="000E6FF1">
        <w:t xml:space="preserve"> uz usl</w:t>
      </w:r>
      <w:r w:rsidR="007E7D98">
        <w:t>ov da posjeduju državljanstvo BiH</w:t>
      </w:r>
      <w:r w:rsidR="000E6FF1">
        <w:t xml:space="preserve"> </w:t>
      </w:r>
      <w:r w:rsidR="007E7D98">
        <w:t>i da u toku te takmičarske godine nisu nastupali na pojedinačnim prvenstvima nekog drugog Saveza</w:t>
      </w:r>
      <w:r w:rsidR="000E6FF1">
        <w:t>.U slučaju dvojne registracije atletičar/ka mora da posjeduju sportsko državljanstvo BiH.</w:t>
      </w:r>
    </w:p>
    <w:p w:rsidR="00632BD3" w:rsidRDefault="00632BD3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11.</w:t>
      </w:r>
    </w:p>
    <w:p w:rsidR="000E6FF1" w:rsidRDefault="000E6FF1" w:rsidP="000E6FF1">
      <w:r>
        <w:t>Nacionalni rekord</w:t>
      </w:r>
      <w:r w:rsidR="007E7D98">
        <w:t xml:space="preserve"> se prihvata samo ako se TK ASBiH </w:t>
      </w:r>
      <w:r>
        <w:t xml:space="preserve"> dostavi potpuna dokumentacija po tabeli na zvaničnom obrazcu:</w:t>
      </w:r>
    </w:p>
    <w:p w:rsidR="000E6FF1" w:rsidRDefault="000E6FF1" w:rsidP="000E6FF1">
      <w:r>
        <w:tab/>
      </w:r>
      <w:r>
        <w:tab/>
      </w:r>
    </w:p>
    <w:tbl>
      <w:tblPr>
        <w:tblStyle w:val="TableGrid"/>
        <w:tblW w:w="9246" w:type="dxa"/>
        <w:tblInd w:w="288" w:type="dxa"/>
        <w:tblLook w:val="04A0"/>
      </w:tblPr>
      <w:tblGrid>
        <w:gridCol w:w="5060"/>
        <w:gridCol w:w="392"/>
        <w:gridCol w:w="392"/>
        <w:gridCol w:w="392"/>
        <w:gridCol w:w="392"/>
        <w:gridCol w:w="392"/>
        <w:gridCol w:w="2226"/>
      </w:tblGrid>
      <w:tr w:rsidR="000E6FF1" w:rsidTr="00F3602B">
        <w:trPr>
          <w:trHeight w:val="279"/>
        </w:trPr>
        <w:tc>
          <w:tcPr>
            <w:tcW w:w="5060" w:type="dxa"/>
          </w:tcPr>
          <w:p w:rsidR="000E6FF1" w:rsidRPr="008627DF" w:rsidRDefault="000E6FF1" w:rsidP="00F3602B">
            <w:pPr>
              <w:pStyle w:val="BodyText"/>
              <w:spacing w:before="1"/>
              <w:rPr>
                <w:lang w:val="it-IT"/>
              </w:rPr>
            </w:pPr>
          </w:p>
        </w:tc>
        <w:tc>
          <w:tcPr>
            <w:tcW w:w="392" w:type="dxa"/>
          </w:tcPr>
          <w:p w:rsidR="000E6FF1" w:rsidRPr="00410834" w:rsidRDefault="000E6FF1" w:rsidP="00F3602B">
            <w:pPr>
              <w:pStyle w:val="BodyText"/>
              <w:spacing w:before="1"/>
            </w:pPr>
            <w:r>
              <w:t>1</w:t>
            </w:r>
          </w:p>
        </w:tc>
        <w:tc>
          <w:tcPr>
            <w:tcW w:w="392" w:type="dxa"/>
          </w:tcPr>
          <w:p w:rsidR="000E6FF1" w:rsidRPr="00410834" w:rsidRDefault="000E6FF1" w:rsidP="00F3602B">
            <w:pPr>
              <w:pStyle w:val="BodyText"/>
              <w:spacing w:before="1"/>
            </w:pPr>
            <w:r>
              <w:t>2</w:t>
            </w:r>
          </w:p>
        </w:tc>
        <w:tc>
          <w:tcPr>
            <w:tcW w:w="392" w:type="dxa"/>
          </w:tcPr>
          <w:p w:rsidR="000E6FF1" w:rsidRPr="00410834" w:rsidRDefault="000E6FF1" w:rsidP="00F3602B">
            <w:pPr>
              <w:pStyle w:val="BodyText"/>
              <w:spacing w:before="1"/>
            </w:pPr>
            <w:r>
              <w:t>3</w:t>
            </w:r>
          </w:p>
        </w:tc>
        <w:tc>
          <w:tcPr>
            <w:tcW w:w="392" w:type="dxa"/>
          </w:tcPr>
          <w:p w:rsidR="000E6FF1" w:rsidRPr="00410834" w:rsidRDefault="000E6FF1" w:rsidP="00F3602B">
            <w:pPr>
              <w:pStyle w:val="BodyText"/>
              <w:spacing w:before="1"/>
            </w:pPr>
            <w:r>
              <w:t>4</w:t>
            </w:r>
          </w:p>
        </w:tc>
        <w:tc>
          <w:tcPr>
            <w:tcW w:w="392" w:type="dxa"/>
          </w:tcPr>
          <w:p w:rsidR="000E6FF1" w:rsidRPr="00410834" w:rsidRDefault="000E6FF1" w:rsidP="00F3602B">
            <w:pPr>
              <w:pStyle w:val="BodyText"/>
              <w:spacing w:before="1"/>
            </w:pPr>
            <w:r>
              <w:t>5</w:t>
            </w:r>
          </w:p>
        </w:tc>
        <w:tc>
          <w:tcPr>
            <w:tcW w:w="2226" w:type="dxa"/>
            <w:vMerge w:val="restart"/>
          </w:tcPr>
          <w:p w:rsidR="000E6FF1" w:rsidRDefault="000E6FF1" w:rsidP="00F3602B">
            <w:pPr>
              <w:pStyle w:val="BodyText"/>
              <w:spacing w:before="1"/>
            </w:pPr>
          </w:p>
          <w:p w:rsidR="000E6FF1" w:rsidRDefault="000E6FF1" w:rsidP="00F3602B">
            <w:pPr>
              <w:pStyle w:val="BodyText"/>
              <w:spacing w:before="1"/>
            </w:pPr>
          </w:p>
          <w:p w:rsidR="000E6FF1" w:rsidRDefault="000E6FF1" w:rsidP="000E6FF1">
            <w:r>
              <w:t>1.trčanja</w:t>
            </w:r>
          </w:p>
          <w:p w:rsidR="000E6FF1" w:rsidRDefault="000E6FF1" w:rsidP="000E6FF1">
            <w:r>
              <w:t>2.skokovi</w:t>
            </w:r>
          </w:p>
          <w:p w:rsidR="000E6FF1" w:rsidRDefault="000E6FF1" w:rsidP="000E6FF1">
            <w:r>
              <w:t>3.bacanja</w:t>
            </w:r>
          </w:p>
          <w:p w:rsidR="000E6FF1" w:rsidRDefault="000E6FF1" w:rsidP="000E6FF1">
            <w:r>
              <w:lastRenderedPageBreak/>
              <w:t>4.višeboji</w:t>
            </w:r>
          </w:p>
          <w:p w:rsidR="000E6FF1" w:rsidRDefault="000E6FF1" w:rsidP="000E6FF1">
            <w:r>
              <w:t xml:space="preserve">5.trke van </w:t>
            </w:r>
            <w:proofErr w:type="spellStart"/>
            <w:r>
              <w:t>stadiona</w:t>
            </w:r>
            <w:proofErr w:type="spellEnd"/>
          </w:p>
          <w:p w:rsidR="000E6FF1" w:rsidRDefault="000E6FF1" w:rsidP="00F3602B">
            <w:pPr>
              <w:pStyle w:val="BodyText"/>
              <w:spacing w:before="1"/>
            </w:pPr>
          </w:p>
        </w:tc>
      </w:tr>
      <w:tr w:rsidR="000E6FF1" w:rsidTr="00F3602B">
        <w:trPr>
          <w:trHeight w:val="279"/>
        </w:trPr>
        <w:tc>
          <w:tcPr>
            <w:tcW w:w="5060" w:type="dxa"/>
          </w:tcPr>
          <w:p w:rsidR="000E6FF1" w:rsidRPr="00A61661" w:rsidRDefault="000E6FF1" w:rsidP="00360323">
            <w:proofErr w:type="spellStart"/>
            <w:r w:rsidRPr="00A61661">
              <w:t>Zahtjev</w:t>
            </w:r>
            <w:proofErr w:type="spellEnd"/>
            <w:r w:rsidRPr="00A61661">
              <w:t xml:space="preserve"> za </w:t>
            </w:r>
            <w:proofErr w:type="spellStart"/>
            <w:r w:rsidRPr="00A61661">
              <w:t>priznavanje</w:t>
            </w:r>
            <w:proofErr w:type="spellEnd"/>
            <w:r w:rsidRPr="00A61661">
              <w:t xml:space="preserve"> </w:t>
            </w:r>
            <w:proofErr w:type="spellStart"/>
            <w:r w:rsidRPr="00A61661">
              <w:t>rekorda</w:t>
            </w:r>
            <w:proofErr w:type="spellEnd"/>
            <w:r w:rsidRPr="00A61661">
              <w:tab/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0E6FF1" w:rsidRDefault="000E6FF1" w:rsidP="00F3602B">
            <w:pPr>
              <w:pStyle w:val="BodyText"/>
              <w:spacing w:before="1"/>
            </w:pPr>
          </w:p>
        </w:tc>
      </w:tr>
      <w:tr w:rsidR="000E6FF1" w:rsidTr="00F3602B">
        <w:trPr>
          <w:trHeight w:val="279"/>
        </w:trPr>
        <w:tc>
          <w:tcPr>
            <w:tcW w:w="5060" w:type="dxa"/>
          </w:tcPr>
          <w:p w:rsidR="000E6FF1" w:rsidRPr="00A61661" w:rsidRDefault="000E6FF1" w:rsidP="00360323">
            <w:proofErr w:type="spellStart"/>
            <w:r w:rsidRPr="00A61661">
              <w:t>Zapisnik</w:t>
            </w:r>
            <w:proofErr w:type="spellEnd"/>
            <w:r w:rsidRPr="00A61661">
              <w:t xml:space="preserve"> </w:t>
            </w:r>
            <w:proofErr w:type="spellStart"/>
            <w:r w:rsidRPr="00A61661">
              <w:t>sa</w:t>
            </w:r>
            <w:proofErr w:type="spellEnd"/>
            <w:r w:rsidRPr="00A61661">
              <w:t xml:space="preserve"> discipline #</w:t>
            </w:r>
            <w:r w:rsidRPr="00A61661">
              <w:tab/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0E6FF1" w:rsidRDefault="000E6FF1" w:rsidP="00F3602B">
            <w:pPr>
              <w:pStyle w:val="BodyText"/>
              <w:spacing w:before="1"/>
            </w:pPr>
          </w:p>
        </w:tc>
      </w:tr>
      <w:tr w:rsidR="000E6FF1" w:rsidTr="00F3602B">
        <w:trPr>
          <w:trHeight w:val="279"/>
        </w:trPr>
        <w:tc>
          <w:tcPr>
            <w:tcW w:w="5060" w:type="dxa"/>
          </w:tcPr>
          <w:p w:rsidR="000E6FF1" w:rsidRPr="00A61661" w:rsidRDefault="000E6FF1" w:rsidP="00360323">
            <w:proofErr w:type="spellStart"/>
            <w:r w:rsidRPr="00A61661">
              <w:t>Zvanični</w:t>
            </w:r>
            <w:proofErr w:type="spellEnd"/>
            <w:r w:rsidRPr="00A61661">
              <w:t xml:space="preserve"> </w:t>
            </w:r>
            <w:proofErr w:type="spellStart"/>
            <w:r w:rsidRPr="00A61661">
              <w:t>rezultat</w:t>
            </w:r>
            <w:proofErr w:type="spellEnd"/>
            <w:r w:rsidRPr="00A61661">
              <w:t xml:space="preserve"> </w:t>
            </w:r>
            <w:proofErr w:type="spellStart"/>
            <w:r w:rsidRPr="00A61661">
              <w:t>takmičenja</w:t>
            </w:r>
            <w:proofErr w:type="spellEnd"/>
            <w:r w:rsidRPr="00A61661">
              <w:tab/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0E6FF1" w:rsidRDefault="000E6FF1" w:rsidP="00F3602B">
            <w:pPr>
              <w:pStyle w:val="BodyText"/>
              <w:spacing w:before="1"/>
            </w:pPr>
          </w:p>
        </w:tc>
      </w:tr>
      <w:tr w:rsidR="000E6FF1" w:rsidTr="00F3602B">
        <w:trPr>
          <w:trHeight w:val="279"/>
        </w:trPr>
        <w:tc>
          <w:tcPr>
            <w:tcW w:w="5060" w:type="dxa"/>
          </w:tcPr>
          <w:p w:rsidR="000E6FF1" w:rsidRPr="00A61661" w:rsidRDefault="000E6FF1" w:rsidP="00360323">
            <w:r w:rsidRPr="00A61661">
              <w:t xml:space="preserve">Program </w:t>
            </w:r>
            <w:proofErr w:type="spellStart"/>
            <w:r w:rsidRPr="00A61661">
              <w:t>takmičenja</w:t>
            </w:r>
            <w:proofErr w:type="spellEnd"/>
            <w:r w:rsidRPr="00A61661">
              <w:tab/>
            </w:r>
            <w:r w:rsidRPr="00A61661">
              <w:tab/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0E6FF1" w:rsidRDefault="000E6FF1" w:rsidP="00F3602B">
            <w:pPr>
              <w:pStyle w:val="BodyText"/>
              <w:spacing w:before="1"/>
            </w:pPr>
          </w:p>
        </w:tc>
      </w:tr>
      <w:tr w:rsidR="000E6FF1" w:rsidTr="00F3602B">
        <w:trPr>
          <w:trHeight w:val="279"/>
        </w:trPr>
        <w:tc>
          <w:tcPr>
            <w:tcW w:w="5060" w:type="dxa"/>
          </w:tcPr>
          <w:p w:rsidR="000E6FF1" w:rsidRPr="00A61661" w:rsidRDefault="000E6FF1" w:rsidP="00360323">
            <w:proofErr w:type="spellStart"/>
            <w:r w:rsidRPr="00A61661">
              <w:lastRenderedPageBreak/>
              <w:t>Foto</w:t>
            </w:r>
            <w:proofErr w:type="spellEnd"/>
            <w:r w:rsidRPr="00A61661">
              <w:t xml:space="preserve"> </w:t>
            </w:r>
            <w:proofErr w:type="spellStart"/>
            <w:r w:rsidRPr="00A61661">
              <w:t>finiš</w:t>
            </w:r>
            <w:proofErr w:type="spellEnd"/>
            <w:r w:rsidRPr="00A61661">
              <w:t xml:space="preserve"> # #</w:t>
            </w:r>
            <w:r w:rsidRPr="00A61661">
              <w:tab/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0E6FF1" w:rsidRDefault="000E6FF1" w:rsidP="00F3602B">
            <w:pPr>
              <w:pStyle w:val="BodyText"/>
              <w:spacing w:before="1"/>
            </w:pPr>
          </w:p>
        </w:tc>
      </w:tr>
      <w:tr w:rsidR="000E6FF1" w:rsidTr="00F3602B">
        <w:trPr>
          <w:trHeight w:val="279"/>
        </w:trPr>
        <w:tc>
          <w:tcPr>
            <w:tcW w:w="5060" w:type="dxa"/>
          </w:tcPr>
          <w:p w:rsidR="000E6FF1" w:rsidRPr="000E6FF1" w:rsidRDefault="000E6FF1" w:rsidP="00360323">
            <w:pPr>
              <w:rPr>
                <w:lang w:val="it-IT"/>
              </w:rPr>
            </w:pPr>
            <w:r w:rsidRPr="000E6FF1">
              <w:rPr>
                <w:lang w:val="it-IT"/>
              </w:rPr>
              <w:lastRenderedPageBreak/>
              <w:t>Potvrda o izvršenoj doping kontroli # # #</w:t>
            </w:r>
            <w:r w:rsidRPr="000E6FF1">
              <w:rPr>
                <w:lang w:val="it-IT"/>
              </w:rPr>
              <w:tab/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0E6FF1" w:rsidRDefault="000E6FF1" w:rsidP="00F3602B">
            <w:pPr>
              <w:pStyle w:val="BodyText"/>
              <w:spacing w:before="1"/>
            </w:pPr>
          </w:p>
        </w:tc>
      </w:tr>
      <w:tr w:rsidR="000E6FF1" w:rsidTr="00F3602B">
        <w:trPr>
          <w:trHeight w:val="267"/>
        </w:trPr>
        <w:tc>
          <w:tcPr>
            <w:tcW w:w="5060" w:type="dxa"/>
          </w:tcPr>
          <w:p w:rsidR="000E6FF1" w:rsidRPr="00A61661" w:rsidRDefault="000E6FF1" w:rsidP="000E6FF1">
            <w:r>
              <w:t>ZERO ТЕSТ # #</w:t>
            </w:r>
            <w:r w:rsidRPr="00A61661">
              <w:tab/>
            </w:r>
            <w:r w:rsidRPr="00A61661">
              <w:tab/>
            </w:r>
            <w:r w:rsidRPr="00A61661">
              <w:tab/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0E6FF1" w:rsidRDefault="000E6FF1" w:rsidP="00F3602B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0E6FF1" w:rsidRDefault="000E6FF1" w:rsidP="00F3602B">
            <w:pPr>
              <w:pStyle w:val="BodyText"/>
              <w:spacing w:before="1"/>
            </w:pPr>
          </w:p>
        </w:tc>
      </w:tr>
      <w:tr w:rsidR="009B4B21" w:rsidTr="00F3602B">
        <w:trPr>
          <w:trHeight w:val="292"/>
        </w:trPr>
        <w:tc>
          <w:tcPr>
            <w:tcW w:w="5060" w:type="dxa"/>
          </w:tcPr>
          <w:p w:rsidR="009B4B21" w:rsidRDefault="009B4B21" w:rsidP="00360323">
            <w:proofErr w:type="spellStart"/>
            <w:r w:rsidRPr="00A61661">
              <w:t>Sertifikat</w:t>
            </w:r>
            <w:proofErr w:type="spellEnd"/>
            <w:r w:rsidRPr="00A61661">
              <w:t xml:space="preserve"> </w:t>
            </w:r>
            <w:proofErr w:type="spellStart"/>
            <w:r w:rsidRPr="00A61661">
              <w:t>staze</w:t>
            </w:r>
            <w:proofErr w:type="spellEnd"/>
            <w:r>
              <w:t xml:space="preserve"> I </w:t>
            </w:r>
            <w:proofErr w:type="spellStart"/>
            <w:r>
              <w:t>borilišta</w:t>
            </w:r>
            <w:proofErr w:type="spellEnd"/>
          </w:p>
        </w:tc>
        <w:tc>
          <w:tcPr>
            <w:tcW w:w="392" w:type="dxa"/>
          </w:tcPr>
          <w:p w:rsidR="009B4B21" w:rsidRDefault="009B4B21" w:rsidP="000417B3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9B4B21" w:rsidRDefault="009B4B21" w:rsidP="000417B3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9B4B21" w:rsidRDefault="009B4B21" w:rsidP="000417B3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9B4B21" w:rsidRDefault="009B4B21" w:rsidP="000417B3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392" w:type="dxa"/>
          </w:tcPr>
          <w:p w:rsidR="009B4B21" w:rsidRDefault="009B4B21" w:rsidP="000417B3">
            <w:pPr>
              <w:pStyle w:val="BodyText"/>
              <w:spacing w:before="1"/>
            </w:pPr>
            <w:r>
              <w:t>Х</w:t>
            </w:r>
          </w:p>
        </w:tc>
        <w:tc>
          <w:tcPr>
            <w:tcW w:w="2226" w:type="dxa"/>
            <w:vMerge/>
          </w:tcPr>
          <w:p w:rsidR="009B4B21" w:rsidRDefault="009B4B21" w:rsidP="00F3602B">
            <w:pPr>
              <w:pStyle w:val="BodyText"/>
              <w:spacing w:before="1"/>
            </w:pPr>
          </w:p>
        </w:tc>
      </w:tr>
    </w:tbl>
    <w:p w:rsidR="000E6FF1" w:rsidRDefault="000E6FF1" w:rsidP="000E6FF1"/>
    <w:p w:rsidR="000E6FF1" w:rsidRDefault="000E6FF1" w:rsidP="000E6FF1">
      <w:r>
        <w:t>#         u slučaju višeboja zapisnicisvih disciplina</w:t>
      </w:r>
    </w:p>
    <w:p w:rsidR="000E6FF1" w:rsidRDefault="000E6FF1" w:rsidP="000E6FF1">
      <w:r>
        <w:t># #      u svim disciplinama gde se koristi automatsko mjerenje vremena</w:t>
      </w:r>
    </w:p>
    <w:p w:rsidR="000E6FF1" w:rsidRDefault="000E6FF1" w:rsidP="000E6FF1">
      <w:r>
        <w:t xml:space="preserve"># # #   </w:t>
      </w:r>
      <w:r w:rsidR="007E7D98">
        <w:t>samo za priznavanje rekorda ASBiH</w:t>
      </w:r>
      <w:r>
        <w:t xml:space="preserve"> u kategoriji seniori/ki</w:t>
      </w:r>
    </w:p>
    <w:p w:rsidR="000E6FF1" w:rsidRDefault="000E6FF1" w:rsidP="000E6FF1">
      <w:r>
        <w:tab/>
      </w:r>
    </w:p>
    <w:p w:rsidR="000E6FF1" w:rsidRDefault="007E7D98" w:rsidP="000E6FF1">
      <w:r>
        <w:t xml:space="preserve">TK ASBiH </w:t>
      </w:r>
      <w:r w:rsidR="000E6FF1">
        <w:t xml:space="preserve"> može da traži i dodatnu dokumentaciju za priznanje rekorda.</w:t>
      </w:r>
    </w:p>
    <w:p w:rsidR="000E6FF1" w:rsidRDefault="000E6FF1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12.</w:t>
      </w:r>
    </w:p>
    <w:p w:rsidR="000E6FF1" w:rsidRDefault="000E6FF1" w:rsidP="000E6FF1">
      <w:r>
        <w:t>U toku istog takmičenja u jednoj disciplini može sukcesivno biti priznato više rekorda postignutih od strane jednog ili više takmičara.</w:t>
      </w:r>
    </w:p>
    <w:p w:rsidR="0079171C" w:rsidRDefault="00983232" w:rsidP="0079171C">
      <w:r>
        <w:t>Ukoliko ml.junior/ka ili junior/ka postavi seniorski rekord podliježe obavezama priznavanja seniorskih rekorda.</w:t>
      </w:r>
    </w:p>
    <w:p w:rsidR="000E6FF1" w:rsidRDefault="000E6FF1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13.</w:t>
      </w:r>
    </w:p>
    <w:p w:rsidR="00317F55" w:rsidRDefault="000E6FF1" w:rsidP="002876B8">
      <w:r>
        <w:t>Za rezultate iste ili bolje od postojećeg rekorda/najboljeg rezultata koji su postignuti n</w:t>
      </w:r>
      <w:r w:rsidR="007E7D98">
        <w:t xml:space="preserve">a takmičenjima van </w:t>
      </w:r>
      <w:r w:rsidR="007E7D98" w:rsidRPr="002876B8">
        <w:t>BiH</w:t>
      </w:r>
      <w:r w:rsidR="007E7D98">
        <w:t xml:space="preserve"> , </w:t>
      </w:r>
      <w:r w:rsidR="002876B8">
        <w:t xml:space="preserve">mora se </w:t>
      </w:r>
      <w:r w:rsidR="007E7D98">
        <w:t>TK ASBiH</w:t>
      </w:r>
      <w:r>
        <w:t xml:space="preserve"> dostaviti </w:t>
      </w:r>
      <w:r w:rsidR="002876B8">
        <w:t>dokumentacija navedena u članu 11.</w:t>
      </w:r>
    </w:p>
    <w:p w:rsidR="000E6FF1" w:rsidRDefault="000E6FF1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14.</w:t>
      </w:r>
    </w:p>
    <w:p w:rsidR="00F16718" w:rsidRDefault="000E6FF1" w:rsidP="00F16718">
      <w:r>
        <w:t xml:space="preserve">Uz uslove iz člana 11. ,seniorski rekord će se priznati </w:t>
      </w:r>
      <w:r w:rsidR="00124599">
        <w:t>a</w:t>
      </w:r>
      <w:r w:rsidR="007A2DEC" w:rsidRPr="007A2DEC">
        <w:t>ko je takmičar/ka- natjecatelj/ca  podvrgnut doping kontroli u roku od 72 sata i  ako je rezultat kontrole negativan ili ako je takmičar/natjecatelj praćen u kontinuitetu, kao član RTG grupe,  od strane Agencije za antidoping kontrolu BiH, a u skladu sa pravilima ove Agencije</w:t>
      </w:r>
      <w:r w:rsidR="007A2DEC">
        <w:t xml:space="preserve">. </w:t>
      </w:r>
      <w:r w:rsidR="007A2DEC" w:rsidRPr="007A2DEC">
        <w:t>Ako takmičar/ka nije podvrgnut doping kontroli, a rekord je postignut na velikim međunarodnim takmičenjima na kojima postoji doping kontrola i žrebanjem se određuje koji će takmičar biti podvrgnut do</w:t>
      </w:r>
      <w:r w:rsidR="00F16718">
        <w:t xml:space="preserve">ping kontroli </w:t>
      </w:r>
      <w:r w:rsidR="007A2DEC" w:rsidRPr="007A2DEC">
        <w:t xml:space="preserve"> (Olimpijske igre, Svjetsko prvenstvo, Svjetski kup, Evropsko orvenstvo, Evropski kup, Evropsko timsko prvenstvo, WA Dijamantska liga, EA mitinzi, Kup evropskih klupskih šampiona, Univerzijada, Mediteranske  igre, prvenstva Balkana</w:t>
      </w:r>
      <w:r w:rsidR="00F16718">
        <w:t xml:space="preserve"> )</w:t>
      </w:r>
      <w:r w:rsidR="007A2DEC" w:rsidRPr="007A2DEC">
        <w:t>.</w:t>
      </w:r>
      <w:r w:rsidR="00F16718" w:rsidRPr="00F16718">
        <w:t xml:space="preserve"> </w:t>
      </w:r>
    </w:p>
    <w:p w:rsidR="000E6FF1" w:rsidRDefault="00F16718" w:rsidP="000E6FF1">
      <w:r>
        <w:t>U disciplinama štafete u konkurenciji seniora/ki doping kontrola se vrši za samo jednog člana štafete koji se bira žrebom.</w:t>
      </w:r>
    </w:p>
    <w:p w:rsidR="000E6FF1" w:rsidRDefault="000E6FF1" w:rsidP="000E6FF1">
      <w:r>
        <w:t>Ukoliko se nakon usvajanja rekorda uspostavi da je doping test bio pozitivan rekord se poništava do okončanja postupka i donošenja konačne odluke.</w:t>
      </w:r>
    </w:p>
    <w:p w:rsidR="00F16718" w:rsidRDefault="00F16718" w:rsidP="000E6FF1"/>
    <w:p w:rsidR="00F16718" w:rsidRDefault="00F16718" w:rsidP="000E6FF1"/>
    <w:p w:rsidR="00F16718" w:rsidRDefault="00F16718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15.</w:t>
      </w:r>
    </w:p>
    <w:p w:rsidR="00F16718" w:rsidRDefault="00F16718" w:rsidP="00F16718">
      <w:pPr>
        <w:spacing w:after="120" w:line="240" w:lineRule="auto"/>
      </w:pPr>
      <w:r>
        <w:t>Uz uslove iz člana 11.i 14 ,seniorski rekord će se priznati:</w:t>
      </w:r>
    </w:p>
    <w:p w:rsidR="00F16718" w:rsidRPr="008C0A79" w:rsidRDefault="00F16718" w:rsidP="00F16718">
      <w:pPr>
        <w:spacing w:after="120" w:line="240" w:lineRule="auto"/>
      </w:pPr>
      <w:r w:rsidRPr="008C0A79">
        <w:t xml:space="preserve">Ako je u disciplinama u kojima se mjeri brzina vjetra ona izmjerena i </w:t>
      </w:r>
      <w:r>
        <w:t>regularna ( +2,0 m/s ili manja).</w:t>
      </w:r>
    </w:p>
    <w:p w:rsidR="00F16718" w:rsidRPr="00F16718" w:rsidRDefault="00F16718" w:rsidP="00F16718">
      <w:pPr>
        <w:spacing w:after="120" w:line="240" w:lineRule="auto"/>
      </w:pPr>
      <w:r w:rsidRPr="00F16718">
        <w:t>Ako je poslije postignutog rezultata u bacanjima sprava izmjerena na baždarenoj vagi neposredno nakon hica uz prisustvo delegat</w:t>
      </w:r>
      <w:r>
        <w:t>a ASBiH  (za domaća takmičenja)</w:t>
      </w:r>
      <w:r w:rsidR="00124599">
        <w:t>.</w:t>
      </w:r>
    </w:p>
    <w:p w:rsidR="00F16718" w:rsidRPr="008C0A79" w:rsidRDefault="00F16718" w:rsidP="00F16718">
      <w:pPr>
        <w:spacing w:after="120" w:line="240" w:lineRule="auto"/>
      </w:pPr>
      <w:r>
        <w:t xml:space="preserve"> </w:t>
      </w:r>
      <w:r w:rsidRPr="008C0A79">
        <w:t>Za discipline cestovnog trčanja i brzog hodanja na cesti, ako je izvršeno elektronsko mjerenje i mjerenje transporderima /chipovima), odnosno ako je izvršeno mjerenje u skladu sa članom 240.3 Međunarodnih pravila, i ako su za disciplinu brzo hodanje na cesti ili na stazi sudila najmanje tri suca s položenim sudijskim ispitom za hodanje.</w:t>
      </w:r>
    </w:p>
    <w:p w:rsidR="00F16718" w:rsidRPr="008C0A79" w:rsidRDefault="00F16718" w:rsidP="00F16718">
      <w:pPr>
        <w:spacing w:after="120" w:line="240" w:lineRule="auto"/>
      </w:pPr>
      <w:r>
        <w:t>U</w:t>
      </w:r>
      <w:r w:rsidRPr="008C0A79">
        <w:t xml:space="preserve"> polumaratonu i maratonu, ako je bilo elektronsko mjerenje i dovoljan broj senzora/tepiha po procjeni delegata,</w:t>
      </w:r>
      <w:r>
        <w:t xml:space="preserve"> uz ispunjavanje ostalih uvjeta.</w:t>
      </w:r>
    </w:p>
    <w:p w:rsidR="000E6FF1" w:rsidRPr="00F16718" w:rsidRDefault="000E6FF1" w:rsidP="000E6FF1">
      <w:pPr>
        <w:rPr>
          <w:lang w:val="bs-Latn-BA"/>
        </w:rPr>
      </w:pPr>
    </w:p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16.</w:t>
      </w:r>
    </w:p>
    <w:p w:rsidR="000E6FF1" w:rsidRDefault="00FC6853" w:rsidP="000E6FF1">
      <w:r>
        <w:t xml:space="preserve">Zahtijev </w:t>
      </w:r>
      <w:r w:rsidR="007E7D98">
        <w:t xml:space="preserve"> za priznavanje rekorda/najbol</w:t>
      </w:r>
      <w:r w:rsidR="000E6FF1">
        <w:t xml:space="preserve">jeg </w:t>
      </w:r>
      <w:r w:rsidR="000E6FF1" w:rsidRPr="00FC6853">
        <w:t>rezultata mo</w:t>
      </w:r>
      <w:r w:rsidR="007E7D98" w:rsidRPr="00FC6853">
        <w:t>že</w:t>
      </w:r>
      <w:r w:rsidRPr="00FC6853">
        <w:t xml:space="preserve"> se</w:t>
      </w:r>
      <w:r>
        <w:t xml:space="preserve"> </w:t>
      </w:r>
      <w:r w:rsidR="007E7D98">
        <w:t>preuzeti u kancelariji ASBiH</w:t>
      </w:r>
      <w:r w:rsidR="000E6FF1">
        <w:t xml:space="preserve"> ili  na službenoj stranici Saveza . Zahtjev za priznavanje rekorda/najboljeg rezultata</w:t>
      </w:r>
      <w:r w:rsidR="00D136B0">
        <w:t xml:space="preserve"> koji je popunio Klub i</w:t>
      </w:r>
      <w:r w:rsidR="000E6FF1">
        <w:t xml:space="preserve"> potpis</w:t>
      </w:r>
      <w:r w:rsidR="00D136B0">
        <w:t xml:space="preserve">ao delegat takmičenja uz kompletnu dokumentaciju Klub dostavlja </w:t>
      </w:r>
      <w:r w:rsidR="000E6FF1">
        <w:t xml:space="preserve"> kancelarij</w:t>
      </w:r>
      <w:r w:rsidR="00D136B0">
        <w:t>i</w:t>
      </w:r>
      <w:r w:rsidR="000E6FF1">
        <w:t xml:space="preserve"> </w:t>
      </w:r>
      <w:r w:rsidR="00D136B0">
        <w:t xml:space="preserve"> </w:t>
      </w:r>
      <w:r w:rsidR="000E6FF1">
        <w:t>Saveza</w:t>
      </w:r>
      <w:r w:rsidR="00D136B0">
        <w:t xml:space="preserve"> u datom roku</w:t>
      </w:r>
      <w:r w:rsidR="000E6FF1">
        <w:t>.</w:t>
      </w:r>
    </w:p>
    <w:p w:rsidR="000E6FF1" w:rsidRDefault="000E6FF1" w:rsidP="007E7D98">
      <w:pPr>
        <w:jc w:val="center"/>
      </w:pPr>
      <w:r>
        <w:t>Član 17.</w:t>
      </w:r>
    </w:p>
    <w:p w:rsidR="008979D8" w:rsidRDefault="000E6FF1" w:rsidP="000E6FF1">
      <w:r>
        <w:t>Rezultat gdje zajednički nastupju muškarci i žene ne mogu se priznati za rekord/najbolji rezultat bez obzira da li je postignuti rezultat bolji od nacionalnog rekorda/najboljeg rezultata u k</w:t>
      </w:r>
      <w:r w:rsidR="00D136B0">
        <w:t>onkurenciji muškaraca ili žena , o</w:t>
      </w:r>
      <w:r w:rsidR="008979D8" w:rsidRPr="00D136B0">
        <w:t>sim ako to nije discplina iz programa u kojoj prema pravilima uč</w:t>
      </w:r>
      <w:r w:rsidR="00447A5A">
        <w:t>esvuju muškarci i žene: 4x400m mješovito.</w:t>
      </w:r>
    </w:p>
    <w:p w:rsidR="007E7D98" w:rsidRDefault="007E7D98" w:rsidP="000E6FF1"/>
    <w:p w:rsidR="007E7D98" w:rsidRDefault="007E7D98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18.</w:t>
      </w:r>
    </w:p>
    <w:p w:rsidR="000E6FF1" w:rsidRDefault="000E6FF1" w:rsidP="000E6FF1">
      <w:r>
        <w:t>U novouspostavljenim disciplinama za rekord /najbolji rezultat se priznaje najbolji postignuti rezultat na kraju takmičarske sezone u kojoj je disciplina uklj</w:t>
      </w:r>
      <w:r w:rsidR="007E7D98">
        <w:t xml:space="preserve">učena u program takmičenje ASBIH,ABAF, </w:t>
      </w:r>
      <w:r>
        <w:t>ЕA,WА i Olimpijski program.</w:t>
      </w:r>
    </w:p>
    <w:p w:rsidR="000E6FF1" w:rsidRDefault="000E6FF1" w:rsidP="000E6FF1"/>
    <w:p w:rsidR="00FC6853" w:rsidRDefault="00FC6853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19.</w:t>
      </w:r>
    </w:p>
    <w:p w:rsidR="000E6FF1" w:rsidRDefault="000E6FF1" w:rsidP="000E6FF1">
      <w:r>
        <w:lastRenderedPageBreak/>
        <w:t>Tumačenje odred</w:t>
      </w:r>
      <w:r w:rsidR="007E7D98">
        <w:t>bi ovog Pravilnika daje UO AS BiH</w:t>
      </w:r>
      <w:r>
        <w:t xml:space="preserve">. </w:t>
      </w:r>
    </w:p>
    <w:p w:rsidR="00447A5A" w:rsidRDefault="00447A5A" w:rsidP="000E6FF1"/>
    <w:p w:rsidR="000E6FF1" w:rsidRDefault="000E6FF1" w:rsidP="000E6FF1"/>
    <w:p w:rsidR="000E6FF1" w:rsidRDefault="000E6FF1" w:rsidP="007E7D98">
      <w:pPr>
        <w:jc w:val="center"/>
      </w:pPr>
      <w:r>
        <w:t>Član</w:t>
      </w:r>
      <w:r w:rsidR="00124599">
        <w:t xml:space="preserve"> </w:t>
      </w:r>
      <w:r>
        <w:t>20.</w:t>
      </w:r>
    </w:p>
    <w:p w:rsidR="000E6FF1" w:rsidRDefault="00E53858" w:rsidP="000E6FF1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198755</wp:posOffset>
            </wp:positionV>
            <wp:extent cx="2185670" cy="1990725"/>
            <wp:effectExtent l="19050" t="0" r="5080" b="0"/>
            <wp:wrapNone/>
            <wp:docPr id="2" name="Picture 1" descr="PECAT - ASB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AT - ASBI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FF1">
        <w:t xml:space="preserve">Ovaj Pravilnik stupa na snagu </w:t>
      </w:r>
      <w:r w:rsidR="008979D8" w:rsidRPr="00447A5A">
        <w:t>i primjenjuje se</w:t>
      </w:r>
      <w:r w:rsidR="008979D8">
        <w:t xml:space="preserve"> </w:t>
      </w:r>
      <w:r w:rsidR="000E6FF1">
        <w:t>dano</w:t>
      </w:r>
      <w:r w:rsidR="007E7D98">
        <w:t>m usvajanja na sjednici UO AS BiH</w:t>
      </w:r>
    </w:p>
    <w:p w:rsidR="006A6C42" w:rsidRDefault="006A6C42" w:rsidP="000E6FF1"/>
    <w:p w:rsidR="00E53858" w:rsidRDefault="00E53858" w:rsidP="000E6FF1">
      <w:pPr>
        <w:rPr>
          <w:u w:val="single"/>
        </w:rPr>
      </w:pPr>
      <w:r>
        <w:t xml:space="preserve">Predsjednik </w:t>
      </w:r>
      <w:r>
        <w:rPr>
          <w:u w:val="single"/>
        </w:rPr>
        <w:t xml:space="preserve">UO </w:t>
      </w:r>
    </w:p>
    <w:p w:rsidR="00D421F0" w:rsidRDefault="009B4B21" w:rsidP="000E6FF1">
      <w:r>
        <w:t>Đurđica Šišul</w:t>
      </w:r>
      <w:r w:rsidR="00E53858" w:rsidRPr="00E53858">
        <w:t xml:space="preserve"> </w:t>
      </w:r>
      <w:r w:rsidR="00E53858">
        <w:t xml:space="preserve">sr.  </w:t>
      </w:r>
    </w:p>
    <w:p w:rsidR="00E53858" w:rsidRPr="00E53858" w:rsidRDefault="00D421F0" w:rsidP="000E6FF1">
      <w:r>
        <w:rPr>
          <w:noProof/>
          <w:lang w:eastAsia="hr-HR"/>
        </w:rPr>
        <w:drawing>
          <wp:inline distT="0" distB="0" distL="0" distR="0">
            <wp:extent cx="1110969" cy="552450"/>
            <wp:effectExtent l="19050" t="0" r="0" b="0"/>
            <wp:docPr id="1" name="Picture 0" descr="DJURDJA - POT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URDJA - POTPIS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3260" cy="55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858">
        <w:t xml:space="preserve"> </w:t>
      </w:r>
    </w:p>
    <w:sectPr w:rsidR="00E53858" w:rsidRPr="00E53858" w:rsidSect="00C9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BC"/>
    <w:multiLevelType w:val="multilevel"/>
    <w:tmpl w:val="081116BC"/>
    <w:lvl w:ilvl="0">
      <w:numFmt w:val="bullet"/>
      <w:lvlText w:val="-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FF1"/>
    <w:rsid w:val="00064BBD"/>
    <w:rsid w:val="000A6BD4"/>
    <w:rsid w:val="000E6FF1"/>
    <w:rsid w:val="00124599"/>
    <w:rsid w:val="00145D62"/>
    <w:rsid w:val="001E68C0"/>
    <w:rsid w:val="002301FF"/>
    <w:rsid w:val="002876B8"/>
    <w:rsid w:val="00296207"/>
    <w:rsid w:val="00317F55"/>
    <w:rsid w:val="003967A8"/>
    <w:rsid w:val="003A1594"/>
    <w:rsid w:val="00447A5A"/>
    <w:rsid w:val="004C5DBA"/>
    <w:rsid w:val="00512CDF"/>
    <w:rsid w:val="00543FF0"/>
    <w:rsid w:val="005B72AE"/>
    <w:rsid w:val="0060447E"/>
    <w:rsid w:val="00632BD3"/>
    <w:rsid w:val="006550C3"/>
    <w:rsid w:val="006A6C42"/>
    <w:rsid w:val="0079171C"/>
    <w:rsid w:val="007A2DEC"/>
    <w:rsid w:val="007E7D98"/>
    <w:rsid w:val="008627DF"/>
    <w:rsid w:val="008979D8"/>
    <w:rsid w:val="008C0A79"/>
    <w:rsid w:val="00914E82"/>
    <w:rsid w:val="00983232"/>
    <w:rsid w:val="009B4B21"/>
    <w:rsid w:val="009D4E84"/>
    <w:rsid w:val="009E29FD"/>
    <w:rsid w:val="00A055A8"/>
    <w:rsid w:val="00A36F08"/>
    <w:rsid w:val="00A53162"/>
    <w:rsid w:val="00B53F59"/>
    <w:rsid w:val="00BD5237"/>
    <w:rsid w:val="00C17F05"/>
    <w:rsid w:val="00C94A12"/>
    <w:rsid w:val="00D136B0"/>
    <w:rsid w:val="00D20813"/>
    <w:rsid w:val="00D26AEB"/>
    <w:rsid w:val="00D421F0"/>
    <w:rsid w:val="00E53858"/>
    <w:rsid w:val="00F0502E"/>
    <w:rsid w:val="00F16718"/>
    <w:rsid w:val="00F83562"/>
    <w:rsid w:val="00FA7762"/>
    <w:rsid w:val="00FC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F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E6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6F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BBD"/>
    <w:pPr>
      <w:ind w:left="720"/>
      <w:contextualSpacing/>
    </w:pPr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2023-02-03T13:11:00Z</cp:lastPrinted>
  <dcterms:created xsi:type="dcterms:W3CDTF">2023-12-15T12:13:00Z</dcterms:created>
  <dcterms:modified xsi:type="dcterms:W3CDTF">2023-12-15T12:15:00Z</dcterms:modified>
</cp:coreProperties>
</file>